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附件2</w:t>
      </w:r>
    </w:p>
    <w:p>
      <w:pPr>
        <w:jc w:val="center"/>
        <w:rPr>
          <w:rFonts w:ascii="方正小标宋简体" w:eastAsia="方正小标宋简体"/>
          <w:bCs/>
          <w:sz w:val="44"/>
        </w:rPr>
      </w:pPr>
      <w:r>
        <w:rPr>
          <w:rFonts w:hint="eastAsia" w:ascii="方正小标宋简体" w:eastAsia="方正小标宋简体"/>
          <w:bCs/>
          <w:sz w:val="44"/>
        </w:rPr>
        <w:t>**书院20</w:t>
      </w:r>
      <w:r>
        <w:rPr>
          <w:rFonts w:hint="eastAsia" w:ascii="方正小标宋简体" w:eastAsia="方正小标宋简体"/>
          <w:bCs/>
          <w:sz w:val="44"/>
          <w:lang w:val="en-US" w:eastAsia="zh-CN"/>
        </w:rPr>
        <w:t>21</w:t>
      </w:r>
      <w:r>
        <w:rPr>
          <w:rFonts w:hint="eastAsia" w:ascii="方正小标宋简体" w:eastAsia="方正小标宋简体"/>
          <w:bCs/>
          <w:sz w:val="44"/>
        </w:rPr>
        <w:t>—20</w:t>
      </w:r>
      <w:r>
        <w:rPr>
          <w:rFonts w:hint="eastAsia" w:ascii="方正小标宋简体" w:eastAsia="方正小标宋简体"/>
          <w:bCs/>
          <w:sz w:val="44"/>
          <w:lang w:val="en-US" w:eastAsia="zh-CN"/>
        </w:rPr>
        <w:t>22</w:t>
      </w:r>
      <w:bookmarkStart w:id="0" w:name="_GoBack"/>
      <w:bookmarkEnd w:id="0"/>
      <w:r>
        <w:rPr>
          <w:rFonts w:hint="eastAsia" w:ascii="方正小标宋简体" w:eastAsia="方正小标宋简体"/>
          <w:bCs/>
          <w:sz w:val="44"/>
        </w:rPr>
        <w:t>学年度综合奖学金评定结果汇总报告</w:t>
      </w:r>
    </w:p>
    <w:p>
      <w:pPr>
        <w:jc w:val="center"/>
        <w:rPr>
          <w:b/>
          <w:bCs/>
          <w:sz w:val="18"/>
          <w:szCs w:val="18"/>
        </w:rPr>
      </w:pP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**书院在校学生共**人，其中获一等综合奖学金**人，获二等综合奖学金**人，获三等综合奖学金**人。奖金金额共计**元。</w:t>
      </w:r>
    </w:p>
    <w:p>
      <w:pPr>
        <w:ind w:firstLine="420" w:firstLineChars="200"/>
        <w:rPr>
          <w:rFonts w:ascii="仿宋_GB2312" w:eastAsia="仿宋_GB2312"/>
        </w:rPr>
      </w:pPr>
    </w:p>
    <w:tbl>
      <w:tblPr>
        <w:tblStyle w:val="4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1575"/>
        <w:gridCol w:w="1575"/>
        <w:gridCol w:w="157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625" w:type="dxa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奖学金等级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额度（元）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人数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所占比例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625" w:type="dxa"/>
          </w:tcPr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一等综合奖学金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1500元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**</w:t>
            </w:r>
          </w:p>
        </w:tc>
        <w:tc>
          <w:tcPr>
            <w:tcW w:w="1575" w:type="dxa"/>
          </w:tcPr>
          <w:p>
            <w:pPr>
              <w:ind w:firstLine="480" w:firstLineChars="15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*%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625" w:type="dxa"/>
          </w:tcPr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二等综合奖学金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1000元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**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*%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25" w:type="dxa"/>
          </w:tcPr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三等综合奖学金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600元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**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*%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**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**书院  </w:t>
      </w:r>
    </w:p>
    <w:p>
      <w:pPr>
        <w:widowControl/>
        <w:adjustRightInd w:val="0"/>
        <w:snapToGrid w:val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</w:rPr>
        <w:t>**年**月**日</w:t>
      </w: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134" w:bottom="1440" w:left="1134" w:header="720" w:footer="720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Q0NTRlNTY5NGI2MzA5NjA1ZWQyOTE2ZWFlZDlkN2MifQ=="/>
  </w:docVars>
  <w:rsids>
    <w:rsidRoot w:val="004F64B3"/>
    <w:rsid w:val="004F64B3"/>
    <w:rsid w:val="00CB3C9C"/>
    <w:rsid w:val="00D7593A"/>
    <w:rsid w:val="14613D85"/>
    <w:rsid w:val="146F01FB"/>
    <w:rsid w:val="363414FD"/>
    <w:rsid w:val="41AA5962"/>
    <w:rsid w:val="64EC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180</Characters>
  <Lines>1</Lines>
  <Paragraphs>1</Paragraphs>
  <TotalTime>0</TotalTime>
  <ScaleCrop>false</ScaleCrop>
  <LinksUpToDate>false</LinksUpToDate>
  <CharactersWithSpaces>182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马斌</cp:lastModifiedBy>
  <dcterms:modified xsi:type="dcterms:W3CDTF">2022-10-27T07:40:10Z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1CA5878682AB494EADFE02ED69A987FB</vt:lpwstr>
  </property>
</Properties>
</file>