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78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60AA3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80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豫北医学院</w:t>
      </w:r>
    </w:p>
    <w:p w14:paraId="2AA32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2026年河南省三好学生、优秀学生干部、先进班集体的推荐人选名单</w:t>
      </w:r>
    </w:p>
    <w:p w14:paraId="7CEE9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280" w:firstLineChars="400"/>
        <w:jc w:val="left"/>
        <w:textAlignment w:val="auto"/>
        <w:rPr>
          <w:rFonts w:hint="eastAsia" w:ascii="黑体" w:hAnsi="黑体" w:eastAsia="黑体" w:cs="黑体"/>
          <w:color w:val="C00000"/>
          <w:sz w:val="32"/>
          <w:szCs w:val="32"/>
          <w:lang w:val="en-US" w:eastAsia="zh-CN"/>
        </w:rPr>
      </w:pPr>
    </w:p>
    <w:p w14:paraId="77A3AC3A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 w:bidi="ar-SA"/>
        </w:rPr>
        <w:t>三好学生（共73名）</w:t>
      </w:r>
    </w:p>
    <w:p w14:paraId="4876454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日新书院（11名）</w:t>
      </w:r>
    </w:p>
    <w:p w14:paraId="4145440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600" w:lineRule="exact"/>
        <w:ind w:left="638" w:leftChars="304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温*威  李*阳  王*羽  许*萍  张*冉  尚*琳  杨*晶  薛*  马*博 王*阳 李*丽</w:t>
      </w:r>
    </w:p>
    <w:p w14:paraId="1B5B40A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智行书院（14名）</w:t>
      </w:r>
    </w:p>
    <w:p w14:paraId="45E3AB88">
      <w:pPr>
        <w:pStyle w:val="2"/>
        <w:spacing w:before="241" w:line="226" w:lineRule="auto"/>
        <w:ind w:left="680" w:leftChars="324" w:firstLine="0" w:firstLineChars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李*  周*婷  马*南  王*彤  王*帆  张*  李*露  李*迪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秦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*  韩*  李*萌  李*霖  杨*晴  张*君</w:t>
      </w:r>
    </w:p>
    <w:p w14:paraId="10464432">
      <w:pPr>
        <w:pStyle w:val="2"/>
        <w:spacing w:before="241" w:line="226" w:lineRule="auto"/>
        <w:ind w:left="42" w:firstLine="643" w:firstLineChars="200"/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仁智书院（11名）</w:t>
      </w:r>
    </w:p>
    <w:p w14:paraId="0A563302">
      <w:pPr>
        <w:pStyle w:val="2"/>
        <w:spacing w:before="241" w:line="226" w:lineRule="auto"/>
        <w:ind w:left="680" w:leftChars="324" w:firstLine="0" w:firstLineChars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李*庆  王*   付*帆   郑*佳  吕*宇  王*颖  郭*雨  杨*宇  李*   徐*淞   王*慧</w:t>
      </w:r>
    </w:p>
    <w:p w14:paraId="0316E15E">
      <w:pPr>
        <w:pStyle w:val="2"/>
        <w:spacing w:before="241" w:line="226" w:lineRule="auto"/>
        <w:ind w:left="42" w:firstLine="643" w:firstLineChars="200"/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羲和书院（11名）</w:t>
      </w:r>
    </w:p>
    <w:p w14:paraId="7E4C92E0">
      <w:pPr>
        <w:numPr>
          <w:ilvl w:val="0"/>
          <w:numId w:val="0"/>
        </w:numPr>
        <w:ind w:left="638" w:leftChars="304" w:firstLine="0" w:firstLineChars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苏*龙  马*伦  高*昂  李*翰  陈*佳  张*  闫*瑶  王*南  张*硕  王*悦  上官*彤 </w:t>
      </w:r>
    </w:p>
    <w:p w14:paraId="6F1C89E6">
      <w:pPr>
        <w:pStyle w:val="2"/>
        <w:spacing w:before="241" w:line="226" w:lineRule="auto"/>
        <w:ind w:left="42" w:firstLine="643" w:firstLineChars="200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精诚书院（7名）</w:t>
      </w:r>
    </w:p>
    <w:p w14:paraId="28602F72">
      <w:pPr>
        <w:pStyle w:val="2"/>
        <w:spacing w:before="241" w:line="226" w:lineRule="auto"/>
        <w:ind w:left="361" w:leftChars="172" w:firstLine="320" w:firstLineChars="1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张*飞  孙*洋  薛*  张*凡  李*慧  闫*婷  王*曼</w:t>
      </w:r>
    </w:p>
    <w:p w14:paraId="7F87D2A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 w:firstLine="643" w:firstLineChars="200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崇德书院（8名）</w:t>
      </w:r>
    </w:p>
    <w:p w14:paraId="364F9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</w:rPr>
        <w:t>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</w:rPr>
        <w:t>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</w:rPr>
        <w:t>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</w:rPr>
        <w:t>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</w:rPr>
        <w:t>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</w:rPr>
        <w:t>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</w:rPr>
        <w:t>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</w:rPr>
        <w:t>宇</w:t>
      </w:r>
    </w:p>
    <w:p w14:paraId="381A5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德馨书院（11名）</w:t>
      </w:r>
    </w:p>
    <w:p w14:paraId="697A2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冯*蕊  雷*瑶  林*欢  彭*然  屈*  叶*琳  张*朔  赵*晴  郑*雅  周*  张*</w:t>
      </w:r>
    </w:p>
    <w:p w14:paraId="75E65A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二、优秀学生干部（共24名）</w:t>
      </w:r>
    </w:p>
    <w:p w14:paraId="31EF5DC4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 w:bidi="ar-SA"/>
        </w:rPr>
        <w:t>日新书院（3名）</w:t>
      </w:r>
    </w:p>
    <w:p w14:paraId="02502E5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王*勤  罗*会  马*雅</w:t>
      </w:r>
    </w:p>
    <w:p w14:paraId="2579AF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jc w:val="left"/>
        <w:textAlignment w:val="auto"/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智行书院（4名）</w:t>
      </w:r>
    </w:p>
    <w:p w14:paraId="393961F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李*颖  牛*  于*欢  刘*</w:t>
      </w:r>
    </w:p>
    <w:p w14:paraId="33C2A08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仁智书院（4名）</w:t>
      </w:r>
    </w:p>
    <w:p w14:paraId="20737593">
      <w:pPr>
        <w:pStyle w:val="2"/>
        <w:spacing w:before="241" w:line="226" w:lineRule="auto"/>
        <w:ind w:left="42"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李*婷  付*菲  侯*果  李*桐</w:t>
      </w:r>
    </w:p>
    <w:p w14:paraId="6498A8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jc w:val="left"/>
        <w:textAlignment w:val="auto"/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羲和书院（4名）</w:t>
      </w:r>
    </w:p>
    <w:p w14:paraId="18990342">
      <w:pPr>
        <w:numPr>
          <w:ilvl w:val="0"/>
          <w:numId w:val="0"/>
        </w:numPr>
        <w:ind w:firstLine="640" w:firstLineChars="200"/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张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*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宇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李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*  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辛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*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慧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王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*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楠</w:t>
      </w:r>
    </w:p>
    <w:p w14:paraId="7DD1E4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精诚书院（3名）</w:t>
      </w:r>
    </w:p>
    <w:p w14:paraId="0CC4D14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 w:firstLine="640" w:firstLineChars="200"/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陈*  李*婷  邢*彤</w:t>
      </w:r>
    </w:p>
    <w:p w14:paraId="57A00E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jc w:val="left"/>
        <w:textAlignment w:val="auto"/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崇德书院（3名）</w:t>
      </w:r>
    </w:p>
    <w:p w14:paraId="24B7E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</w:rPr>
        <w:t>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</w:rPr>
        <w:t>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</w:rPr>
        <w:t>资</w:t>
      </w:r>
    </w:p>
    <w:p w14:paraId="022FF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德馨书院（3名）</w:t>
      </w:r>
    </w:p>
    <w:p w14:paraId="56269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怡</w:t>
      </w:r>
    </w:p>
    <w:p w14:paraId="0CCE4C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三、先进班集体（共24个）</w:t>
      </w:r>
    </w:p>
    <w:p w14:paraId="7611388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 w:bidi="ar-SA"/>
        </w:rPr>
        <w:t>日新书院（4个）</w:t>
      </w:r>
    </w:p>
    <w:p w14:paraId="03A5EF9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日新书院2023级公共事业管理（卫生事业管理）90班</w:t>
      </w:r>
    </w:p>
    <w:p w14:paraId="5A1FE57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日新书院2023级医学影像学132班</w:t>
      </w:r>
    </w:p>
    <w:p w14:paraId="14DF7BF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日新书院2023级医学影像学131班</w:t>
      </w:r>
    </w:p>
    <w:p w14:paraId="1B034D0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日新书院2024级英语254班</w:t>
      </w:r>
    </w:p>
    <w:p w14:paraId="642C8F7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 w:bidi="ar-SA"/>
        </w:rPr>
        <w:t>智行书院（6个）</w:t>
      </w:r>
    </w:p>
    <w:p w14:paraId="55B4C33B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智行书院2022级临床医学117班</w:t>
      </w:r>
    </w:p>
    <w:p w14:paraId="6259918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智行书院2022级临床医学118班</w:t>
      </w:r>
    </w:p>
    <w:p w14:paraId="59A3263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 w:bidi="ar-SA"/>
        </w:rPr>
        <w:t>智行书院2022级</w:t>
      </w:r>
      <w:bookmarkStart w:id="0" w:name="OLE_LINK1"/>
      <w:r>
        <w:rPr>
          <w:rFonts w:hint="default" w:ascii="仿宋_GB2312" w:hAnsi="仿宋_GB2312" w:eastAsia="仿宋_GB2312" w:cs="仿宋_GB2312"/>
          <w:sz w:val="32"/>
          <w:szCs w:val="32"/>
          <w:lang w:val="en-US" w:eastAsia="zh-CN" w:bidi="ar-SA"/>
        </w:rPr>
        <w:t>临床医学9班</w:t>
      </w:r>
      <w:bookmarkEnd w:id="0"/>
    </w:p>
    <w:p w14:paraId="3740AB4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智行书院2022级临床医学11班</w:t>
      </w:r>
    </w:p>
    <w:p w14:paraId="691BE28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 w:bidi="ar-SA"/>
        </w:rPr>
        <w:t>智行书院202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4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 w:bidi="ar-SA"/>
        </w:rPr>
        <w:t>级临床医学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1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 w:bidi="ar-SA"/>
        </w:rPr>
        <w:t>班</w:t>
      </w:r>
    </w:p>
    <w:p w14:paraId="1EF3704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智行书院2023级假肢矫形工程75班</w:t>
      </w:r>
    </w:p>
    <w:p w14:paraId="6500EC5E">
      <w:pPr>
        <w:spacing w:before="101" w:line="228" w:lineRule="auto"/>
        <w:ind w:left="31" w:firstLine="643" w:firstLineChars="200"/>
        <w:outlineLvl w:val="1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仁智书院（3个）</w:t>
      </w:r>
    </w:p>
    <w:p w14:paraId="4F8D444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仁智书院2024级临床医学143班</w:t>
      </w:r>
    </w:p>
    <w:p w14:paraId="444554C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仁智书院2024级眼视光学66班</w:t>
      </w:r>
    </w:p>
    <w:p w14:paraId="018DE078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仁智书院2023级口腔医学技术113班</w:t>
      </w:r>
    </w:p>
    <w:p w14:paraId="2D2AD40D">
      <w:pPr>
        <w:spacing w:before="101" w:line="228" w:lineRule="auto"/>
        <w:ind w:left="31" w:firstLine="643" w:firstLineChars="200"/>
        <w:outlineLvl w:val="1"/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羲和书院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（4个）</w:t>
      </w:r>
    </w:p>
    <w:p w14:paraId="34DC7E58">
      <w:pPr>
        <w:numPr>
          <w:ilvl w:val="0"/>
          <w:numId w:val="0"/>
        </w:numPr>
        <w:ind w:firstLine="640" w:firstLineChars="200"/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羲和书院2022级临床医学3班</w:t>
      </w:r>
    </w:p>
    <w:p w14:paraId="3DC54245">
      <w:pPr>
        <w:numPr>
          <w:ilvl w:val="0"/>
          <w:numId w:val="0"/>
        </w:numPr>
        <w:ind w:firstLine="640" w:firstLineChars="200"/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羲和书院2023级医学影像技术67班</w:t>
      </w:r>
    </w:p>
    <w:p w14:paraId="15718C04">
      <w:pPr>
        <w:numPr>
          <w:ilvl w:val="0"/>
          <w:numId w:val="0"/>
        </w:numPr>
        <w:ind w:firstLine="640" w:firstLineChars="200"/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羲和书院2024级药学237班</w:t>
      </w:r>
    </w:p>
    <w:p w14:paraId="222D5FED">
      <w:pPr>
        <w:numPr>
          <w:ilvl w:val="0"/>
          <w:numId w:val="0"/>
        </w:numPr>
        <w:ind w:firstLine="640" w:firstLineChars="200"/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羲和书院2022级生物工程110班</w:t>
      </w:r>
    </w:p>
    <w:p w14:paraId="560B73D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 w:firstLine="643" w:firstLineChars="200"/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精诚书院（2个）</w:t>
      </w:r>
    </w:p>
    <w:p w14:paraId="6CACBEE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 w:firstLine="640" w:firstLineChars="200"/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精诚书院2021级医学影像学19班</w:t>
      </w:r>
    </w:p>
    <w:p w14:paraId="0A57F5E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 w:firstLine="640" w:firstLineChars="200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精诚书院2024级康复治疗学199班</w:t>
      </w:r>
    </w:p>
    <w:p w14:paraId="12116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崇德书院（2个）</w:t>
      </w:r>
    </w:p>
    <w:p w14:paraId="3490C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崇德书院</w:t>
      </w:r>
      <w:r>
        <w:rPr>
          <w:rFonts w:hint="eastAsia" w:ascii="仿宋_GB2312" w:hAnsi="仿宋_GB2312" w:eastAsia="仿宋_GB2312" w:cs="仿宋_GB2312"/>
          <w:sz w:val="32"/>
          <w:szCs w:val="32"/>
        </w:rPr>
        <w:t>2024级护理学51班</w:t>
      </w:r>
    </w:p>
    <w:p w14:paraId="3C10D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崇德书院</w:t>
      </w:r>
      <w:r>
        <w:rPr>
          <w:rFonts w:hint="eastAsia" w:ascii="仿宋_GB2312" w:hAnsi="仿宋_GB2312" w:eastAsia="仿宋_GB2312" w:cs="仿宋_GB2312"/>
          <w:sz w:val="32"/>
          <w:szCs w:val="32"/>
        </w:rPr>
        <w:t>2023级医学检验技术28班</w:t>
      </w:r>
    </w:p>
    <w:p w14:paraId="4540F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德馨书院（3个）</w:t>
      </w:r>
    </w:p>
    <w:p w14:paraId="69E3E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德馨书院202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级护理学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班</w:t>
      </w:r>
    </w:p>
    <w:p w14:paraId="4AA8E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德馨书院2023级临床医学1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班</w:t>
      </w:r>
    </w:p>
    <w:p w14:paraId="10046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德馨书院2023级临床医学13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班</w:t>
      </w:r>
    </w:p>
    <w:p w14:paraId="3774941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AF9B4B-ED3B-4D3D-BA05-EA3640A4A19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65F2176-0540-4803-8D26-F3409F8AB6C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8F89E061-B02D-41D8-9863-ABCE1A267DAA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YTQ1ODJlNjc1N2RlNjBkMWRkY2QxYWYyNmI5ZjMifQ=="/>
  </w:docVars>
  <w:rsids>
    <w:rsidRoot w:val="00000000"/>
    <w:rsid w:val="01AC0F96"/>
    <w:rsid w:val="039F50FC"/>
    <w:rsid w:val="0754765E"/>
    <w:rsid w:val="103E447C"/>
    <w:rsid w:val="15231733"/>
    <w:rsid w:val="403B1563"/>
    <w:rsid w:val="41625CFE"/>
    <w:rsid w:val="41CF78B2"/>
    <w:rsid w:val="4622451F"/>
    <w:rsid w:val="4FFB009C"/>
    <w:rsid w:val="54A04824"/>
    <w:rsid w:val="5B7F4CC5"/>
    <w:rsid w:val="5F616475"/>
    <w:rsid w:val="6398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1079</Words>
  <Characters>1237</Characters>
  <Lines>0</Lines>
  <Paragraphs>0</Paragraphs>
  <TotalTime>26</TotalTime>
  <ScaleCrop>false</ScaleCrop>
  <LinksUpToDate>false</LinksUpToDate>
  <CharactersWithSpaces>1425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2025-04-28T18:25:00Z</dcterms:created>
  <dc:creator>52242</dc:creator>
  <cp:lastModifiedBy>利～</cp:lastModifiedBy>
  <dcterms:modified xsi:type="dcterms:W3CDTF">2026-05-25T08:56:13Z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eyJoZGlkIjoiYjk5ODM0YmMxOWJiYWQyNDU4MGIzYWRmYTA0ZmI5NDciLCJ1c2VySWQiOiI2OTA0OTM3NTkifQ==</vt:lpwstr>
  </property>
  <property fmtid="{D5CDD505-2E9C-101B-9397-08002B2CF9AE}" pid="4" name="ICV">
    <vt:lpwstr>20E7141F4DB74037A2E20BF6C371575C_13</vt:lpwstr>
  </property>
</Properties>
</file>